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41" w:rightFromText="141" w:tblpY="-580"/>
        <w:tblW w:w="5000" w:type="pct"/>
        <w:tblLook w:val="01E0" w:firstRow="1" w:lastRow="1" w:firstColumn="1" w:lastColumn="1" w:noHBand="0" w:noVBand="0"/>
      </w:tblPr>
      <w:tblGrid>
        <w:gridCol w:w="1526"/>
        <w:gridCol w:w="6805"/>
        <w:gridCol w:w="1523"/>
      </w:tblGrid>
      <w:tr w:rsidR="004C584A" w:rsidRPr="003D57E4" w14:paraId="3CAF6B8D" w14:textId="77777777" w:rsidTr="004C584A">
        <w:trPr>
          <w:trHeight w:val="919"/>
        </w:trPr>
        <w:tc>
          <w:tcPr>
            <w:tcW w:w="774" w:type="pct"/>
            <w:vAlign w:val="center"/>
          </w:tcPr>
          <w:p w14:paraId="1123ED26" w14:textId="77777777" w:rsidR="004C584A" w:rsidRPr="003D57E4" w:rsidRDefault="004C584A" w:rsidP="009929EC">
            <w:pPr>
              <w:jc w:val="center"/>
              <w:rPr>
                <w:rFonts w:ascii="Albertus" w:hAnsi="Albertus" w:hint="eastAsia"/>
                <w:b/>
                <w:sz w:val="28"/>
                <w:szCs w:val="28"/>
              </w:rPr>
            </w:pPr>
            <w:r>
              <w:rPr>
                <w:rFonts w:ascii="Albertus" w:hAnsi="Albertus"/>
                <w:b/>
                <w:noProof/>
                <w:sz w:val="28"/>
                <w:szCs w:val="28"/>
              </w:rPr>
              <w:drawing>
                <wp:inline distT="0" distB="0" distL="0" distR="0" wp14:anchorId="4AF95A37" wp14:editId="5B06D309">
                  <wp:extent cx="685800" cy="685800"/>
                  <wp:effectExtent l="19050" t="0" r="0" b="0"/>
                  <wp:docPr id="1" name="Immagine 1" descr="Descrizione: logoACI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ACI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pct"/>
            <w:vAlign w:val="center"/>
          </w:tcPr>
          <w:p w14:paraId="2A4D7358" w14:textId="77777777" w:rsidR="004C584A" w:rsidRPr="003D57E4" w:rsidRDefault="00E21536" w:rsidP="009929EC">
            <w:pPr>
              <w:spacing w:after="0" w:line="360" w:lineRule="auto"/>
              <w:jc w:val="center"/>
              <w:rPr>
                <w:rFonts w:ascii="Garamond" w:hAnsi="Garamond"/>
                <w:b/>
                <w:color w:val="17365D"/>
                <w:sz w:val="26"/>
                <w:szCs w:val="28"/>
              </w:rPr>
            </w:pPr>
            <w:r>
              <w:rPr>
                <w:rFonts w:ascii="Albertus" w:hAnsi="Albertus"/>
                <w:b/>
                <w:noProof/>
                <w:color w:val="17365D"/>
                <w:sz w:val="26"/>
                <w:szCs w:val="28"/>
              </w:rPr>
              <w:pict w14:anchorId="2FDADF0E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0;margin-top:17.5pt;width:283.45pt;height:0;z-index:251660288;visibility:visible;mso-position-horizontal:center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" strokecolor="#0070c0" strokeweight=".25pt">
                  <w10:wrap anchorx="margin"/>
                </v:shape>
              </w:pict>
            </w:r>
            <w:r w:rsidR="004C584A" w:rsidRPr="003D57E4">
              <w:rPr>
                <w:rFonts w:ascii="Garamond" w:hAnsi="Garamond"/>
                <w:b/>
                <w:color w:val="17365D"/>
                <w:sz w:val="26"/>
                <w:szCs w:val="28"/>
              </w:rPr>
              <w:t>Arcidiocesi di Monreale</w:t>
            </w:r>
          </w:p>
          <w:p w14:paraId="784EB4B5" w14:textId="77777777" w:rsidR="004C584A" w:rsidRPr="003D57E4" w:rsidRDefault="004C584A" w:rsidP="009929EC">
            <w:pPr>
              <w:spacing w:after="0"/>
              <w:jc w:val="center"/>
              <w:rPr>
                <w:rFonts w:ascii="Garamond" w:hAnsi="Garamond"/>
                <w:b/>
                <w:caps/>
                <w:color w:val="17365D"/>
                <w:sz w:val="26"/>
                <w:szCs w:val="28"/>
              </w:rPr>
            </w:pPr>
            <w:r w:rsidRPr="003D57E4">
              <w:rPr>
                <w:rFonts w:ascii="Garamond" w:hAnsi="Garamond"/>
                <w:b/>
                <w:caps/>
                <w:color w:val="17365D"/>
                <w:sz w:val="26"/>
                <w:szCs w:val="28"/>
              </w:rPr>
              <w:t>Azione Cattolica ITALIANA</w:t>
            </w:r>
          </w:p>
          <w:p w14:paraId="7E77775D" w14:textId="77777777" w:rsidR="004C584A" w:rsidRPr="003D57E4" w:rsidRDefault="004C584A" w:rsidP="009929EC">
            <w:pPr>
              <w:spacing w:after="0"/>
              <w:jc w:val="center"/>
              <w:rPr>
                <w:rFonts w:ascii="Albertus" w:hAnsi="Albertus" w:hint="eastAsia"/>
                <w:i/>
                <w:sz w:val="24"/>
                <w:szCs w:val="28"/>
              </w:rPr>
            </w:pPr>
            <w:r w:rsidRPr="003D57E4">
              <w:rPr>
                <w:rFonts w:ascii="Garamond" w:hAnsi="Garamond"/>
                <w:i/>
                <w:color w:val="17365D"/>
                <w:sz w:val="28"/>
              </w:rPr>
              <w:t>Beata Pina Suriano</w:t>
            </w:r>
          </w:p>
        </w:tc>
        <w:tc>
          <w:tcPr>
            <w:tcW w:w="773" w:type="pct"/>
            <w:vAlign w:val="center"/>
          </w:tcPr>
          <w:p w14:paraId="482B357A" w14:textId="77777777" w:rsidR="004C584A" w:rsidRPr="003D57E4" w:rsidRDefault="004C584A" w:rsidP="009929EC">
            <w:pPr>
              <w:jc w:val="center"/>
              <w:rPr>
                <w:rFonts w:ascii="Albertus" w:hAnsi="Albertus" w:hint="eastAsia"/>
                <w:b/>
                <w:sz w:val="28"/>
                <w:szCs w:val="28"/>
              </w:rPr>
            </w:pPr>
            <w:r>
              <w:rPr>
                <w:rFonts w:ascii="Albertus" w:hAnsi="Albertus"/>
                <w:b/>
                <w:noProof/>
                <w:sz w:val="28"/>
                <w:szCs w:val="28"/>
              </w:rPr>
              <w:drawing>
                <wp:inline distT="0" distB="0" distL="0" distR="0" wp14:anchorId="7AABED4E" wp14:editId="30BBC5A5">
                  <wp:extent cx="628650" cy="666750"/>
                  <wp:effectExtent l="19050" t="0" r="0" b="0"/>
                  <wp:docPr id="2" name="Immagine 3" descr="Descrizione: logo_Ac_diocesan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logo_Ac_diocesan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DDF15" w14:textId="77777777" w:rsidR="004C584A" w:rsidRDefault="004C584A" w:rsidP="004C584A">
      <w:pPr>
        <w:rPr>
          <w:rFonts w:ascii="Times New Roman" w:hAnsi="Times New Roman"/>
        </w:rPr>
      </w:pPr>
    </w:p>
    <w:p w14:paraId="7F2400D1" w14:textId="77777777" w:rsidR="004C584A" w:rsidRDefault="004C584A" w:rsidP="004C584A">
      <w:pPr>
        <w:rPr>
          <w:rFonts w:ascii="Times New Roman" w:hAnsi="Times New Roman"/>
        </w:rPr>
      </w:pPr>
    </w:p>
    <w:p w14:paraId="23404A1D" w14:textId="77777777" w:rsidR="004C584A" w:rsidRDefault="004C584A" w:rsidP="004C584A">
      <w:pPr>
        <w:rPr>
          <w:rFonts w:ascii="Times New Roman" w:hAnsi="Times New Roman"/>
        </w:rPr>
      </w:pPr>
      <w:r>
        <w:rPr>
          <w:rFonts w:ascii="Times New Roman" w:hAnsi="Times New Roman"/>
        </w:rPr>
        <w:t>Circ. 29</w:t>
      </w:r>
      <w:r w:rsidRPr="006106B9">
        <w:rPr>
          <w:rFonts w:ascii="Times New Roman" w:hAnsi="Times New Roman"/>
        </w:rPr>
        <w:t xml:space="preserve"> 2014/2017</w:t>
      </w:r>
    </w:p>
    <w:p w14:paraId="7467FB7F" w14:textId="77777777" w:rsidR="004C584A" w:rsidRDefault="004C584A" w:rsidP="004C58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Consiglio Diocesano</w:t>
      </w:r>
    </w:p>
    <w:p w14:paraId="5428237B" w14:textId="77777777" w:rsidR="004C584A" w:rsidRDefault="004C584A" w:rsidP="004C58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Segretari del MSAC</w:t>
      </w:r>
    </w:p>
    <w:p w14:paraId="22E618B3" w14:textId="77777777" w:rsidR="004C584A" w:rsidRDefault="004C584A" w:rsidP="004C58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presidenti parrocchiali e ai consigli parrocchiali</w:t>
      </w:r>
    </w:p>
    <w:p w14:paraId="704E5DE5" w14:textId="77777777" w:rsidR="00DE286F" w:rsidRDefault="00DE286F" w:rsidP="004C58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75165A" w14:textId="77777777" w:rsidR="00DE286F" w:rsidRDefault="00DE286F" w:rsidP="004C58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E72D6B" w14:textId="32862A6F" w:rsidR="004C584A" w:rsidRDefault="004C584A" w:rsidP="004C58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="00CA676E">
        <w:rPr>
          <w:rFonts w:ascii="Times New Roman" w:hAnsi="Times New Roman"/>
          <w:sz w:val="24"/>
          <w:szCs w:val="24"/>
        </w:rPr>
        <w:t>Nomine Presidenti Parrocchiali</w:t>
      </w:r>
      <w:r w:rsidR="008E0C8C">
        <w:rPr>
          <w:rFonts w:ascii="Times New Roman" w:hAnsi="Times New Roman"/>
          <w:sz w:val="24"/>
          <w:szCs w:val="24"/>
        </w:rPr>
        <w:t xml:space="preserve"> e cammino assembleare</w:t>
      </w:r>
    </w:p>
    <w:p w14:paraId="1EC660F4" w14:textId="71855817" w:rsidR="004C584A" w:rsidRPr="00DF02B3" w:rsidRDefault="004C584A" w:rsidP="004C58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676E">
        <w:rPr>
          <w:rFonts w:ascii="Times New Roman" w:hAnsi="Times New Roman"/>
          <w:sz w:val="24"/>
          <w:szCs w:val="24"/>
        </w:rPr>
        <w:t xml:space="preserve">   </w:t>
      </w:r>
      <w:r w:rsidR="00DE286F">
        <w:rPr>
          <w:rFonts w:ascii="Times New Roman" w:hAnsi="Times New Roman"/>
          <w:b/>
          <w:sz w:val="24"/>
          <w:szCs w:val="24"/>
        </w:rPr>
        <w:t>8 gennaio 2017</w:t>
      </w:r>
      <w:r w:rsidRPr="00DF02B3">
        <w:rPr>
          <w:rFonts w:ascii="Times New Roman" w:hAnsi="Times New Roman"/>
          <w:b/>
          <w:sz w:val="24"/>
          <w:szCs w:val="24"/>
        </w:rPr>
        <w:t>, Seminario Arcivescovile di Monreale</w:t>
      </w:r>
      <w:r w:rsidR="00DE286F">
        <w:rPr>
          <w:rFonts w:ascii="Times New Roman" w:hAnsi="Times New Roman"/>
          <w:b/>
          <w:sz w:val="24"/>
          <w:szCs w:val="24"/>
        </w:rPr>
        <w:t xml:space="preserve"> – Cattedrale</w:t>
      </w:r>
    </w:p>
    <w:p w14:paraId="3B822684" w14:textId="71129905" w:rsidR="004C584A" w:rsidRDefault="00CA676E" w:rsidP="004C58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DE286F">
        <w:rPr>
          <w:rFonts w:ascii="Times New Roman" w:hAnsi="Times New Roman"/>
          <w:b/>
          <w:sz w:val="24"/>
          <w:szCs w:val="24"/>
        </w:rPr>
        <w:t>Ore: 9.00-13.00</w:t>
      </w:r>
    </w:p>
    <w:p w14:paraId="0B0C606F" w14:textId="77777777" w:rsidR="00085688" w:rsidRDefault="00085688"/>
    <w:p w14:paraId="74DC4AED" w14:textId="77777777" w:rsidR="00DE286F" w:rsidRDefault="00DE286F"/>
    <w:p w14:paraId="423366AD" w14:textId="77777777" w:rsidR="00DE286F" w:rsidRDefault="00DE2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Carissimi amici,</w:t>
      </w:r>
    </w:p>
    <w:p w14:paraId="48F6C8FF" w14:textId="77777777" w:rsidR="00B50E57" w:rsidRDefault="00B77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raggiungiamo con </w:t>
      </w:r>
      <w:r w:rsidR="00DE286F">
        <w:rPr>
          <w:rFonts w:ascii="Times New Roman" w:hAnsi="Times New Roman"/>
          <w:sz w:val="24"/>
          <w:szCs w:val="24"/>
        </w:rPr>
        <w:t xml:space="preserve">gli auguri </w:t>
      </w:r>
      <w:r w:rsidR="00B50E57">
        <w:rPr>
          <w:rFonts w:ascii="Times New Roman" w:hAnsi="Times New Roman"/>
          <w:sz w:val="24"/>
          <w:szCs w:val="24"/>
        </w:rPr>
        <w:t>per un Santo Natale ed un anno 2017 di PACE!</w:t>
      </w:r>
    </w:p>
    <w:p w14:paraId="3E89C9C9" w14:textId="77777777" w:rsidR="00B50E57" w:rsidRDefault="00B50E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Natale del Signore quest’anno porta </w:t>
      </w:r>
      <w:r w:rsidR="00033F26">
        <w:rPr>
          <w:rFonts w:ascii="Times New Roman" w:hAnsi="Times New Roman"/>
          <w:sz w:val="24"/>
          <w:szCs w:val="24"/>
        </w:rPr>
        <w:t xml:space="preserve">e </w:t>
      </w:r>
      <w:r w:rsidR="00D81C4A">
        <w:rPr>
          <w:rFonts w:ascii="Times New Roman" w:hAnsi="Times New Roman"/>
          <w:sz w:val="24"/>
          <w:szCs w:val="24"/>
        </w:rPr>
        <w:t xml:space="preserve">comunica al mondo con una rinnovata vitalità </w:t>
      </w:r>
      <w:r>
        <w:rPr>
          <w:rFonts w:ascii="Times New Roman" w:hAnsi="Times New Roman"/>
          <w:sz w:val="24"/>
          <w:szCs w:val="24"/>
        </w:rPr>
        <w:t>la Speranza</w:t>
      </w:r>
      <w:r w:rsidR="00033F26">
        <w:rPr>
          <w:rFonts w:ascii="Times New Roman" w:hAnsi="Times New Roman"/>
          <w:sz w:val="24"/>
          <w:szCs w:val="24"/>
        </w:rPr>
        <w:t xml:space="preserve">, perché di speranza abbiamo </w:t>
      </w:r>
      <w:r w:rsidR="00D81C4A">
        <w:rPr>
          <w:rFonts w:ascii="Times New Roman" w:hAnsi="Times New Roman"/>
          <w:sz w:val="24"/>
          <w:szCs w:val="24"/>
        </w:rPr>
        <w:t xml:space="preserve">bisogno. </w:t>
      </w:r>
      <w:r w:rsidR="00033F26">
        <w:rPr>
          <w:rFonts w:ascii="Times New Roman" w:hAnsi="Times New Roman"/>
          <w:sz w:val="24"/>
          <w:szCs w:val="24"/>
        </w:rPr>
        <w:t xml:space="preserve"> </w:t>
      </w:r>
    </w:p>
    <w:p w14:paraId="470EF41E" w14:textId="77777777" w:rsidR="00B77CEA" w:rsidRDefault="00B77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convochiamo pure per un momento associativo molto i</w:t>
      </w:r>
      <w:r w:rsidR="00985938">
        <w:rPr>
          <w:rFonts w:ascii="Times New Roman" w:hAnsi="Times New Roman"/>
          <w:sz w:val="24"/>
          <w:szCs w:val="24"/>
        </w:rPr>
        <w:t>mport</w:t>
      </w:r>
      <w:r w:rsidR="001324B3">
        <w:rPr>
          <w:rFonts w:ascii="Times New Roman" w:hAnsi="Times New Roman"/>
          <w:sz w:val="24"/>
          <w:szCs w:val="24"/>
        </w:rPr>
        <w:t>ante in cui ritrovarsi sarà la parola d’ordine per sperimentare ancora una volta l’accoglienza reciproca</w:t>
      </w:r>
      <w:r>
        <w:rPr>
          <w:rFonts w:ascii="Times New Roman" w:hAnsi="Times New Roman"/>
          <w:sz w:val="24"/>
          <w:szCs w:val="24"/>
        </w:rPr>
        <w:t xml:space="preserve"> facendo festa con i nu</w:t>
      </w:r>
      <w:r w:rsidR="001324B3">
        <w:rPr>
          <w:rFonts w:ascii="Times New Roman" w:hAnsi="Times New Roman"/>
          <w:sz w:val="24"/>
          <w:szCs w:val="24"/>
        </w:rPr>
        <w:t xml:space="preserve">ovi presidenti parrocchiali. L’8 gennaio </w:t>
      </w:r>
      <w:r w:rsidR="001D635C">
        <w:rPr>
          <w:rFonts w:ascii="Times New Roman" w:hAnsi="Times New Roman"/>
          <w:sz w:val="24"/>
          <w:szCs w:val="24"/>
        </w:rPr>
        <w:t>infatti l’arcivescovo consegnerà ai presidenti le nomine per il nuovo triennio.</w:t>
      </w:r>
    </w:p>
    <w:p w14:paraId="23B80368" w14:textId="77777777" w:rsidR="00EE1F3F" w:rsidRDefault="00EE1F3F">
      <w:pPr>
        <w:rPr>
          <w:rFonts w:ascii="Times New Roman" w:hAnsi="Times New Roman"/>
          <w:sz w:val="24"/>
          <w:szCs w:val="24"/>
        </w:rPr>
      </w:pPr>
    </w:p>
    <w:p w14:paraId="656784D2" w14:textId="77777777" w:rsidR="001D635C" w:rsidRDefault="004122C0" w:rsidP="00EE1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 di massima:</w:t>
      </w:r>
    </w:p>
    <w:p w14:paraId="4F5F5689" w14:textId="7B79036F" w:rsidR="004122C0" w:rsidRDefault="004122C0" w:rsidP="00EE1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9.00 </w:t>
      </w:r>
      <w:r w:rsidR="00F34AE8">
        <w:rPr>
          <w:rFonts w:ascii="Times New Roman" w:hAnsi="Times New Roman"/>
          <w:sz w:val="24"/>
          <w:szCs w:val="24"/>
        </w:rPr>
        <w:t xml:space="preserve">- </w:t>
      </w:r>
      <w:r w:rsidR="008E0C8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rrivi e accoglienza</w:t>
      </w:r>
    </w:p>
    <w:p w14:paraId="1787B557" w14:textId="77777777" w:rsidR="004122C0" w:rsidRDefault="004122C0" w:rsidP="00EE1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</w:t>
      </w:r>
      <w:r w:rsidR="00F34AE8">
        <w:rPr>
          <w:rFonts w:ascii="Times New Roman" w:hAnsi="Times New Roman"/>
          <w:sz w:val="24"/>
          <w:szCs w:val="24"/>
        </w:rPr>
        <w:t xml:space="preserve">- </w:t>
      </w:r>
      <w:r w:rsidR="005A2B4C">
        <w:rPr>
          <w:rFonts w:ascii="Times New Roman" w:hAnsi="Times New Roman"/>
          <w:sz w:val="24"/>
          <w:szCs w:val="24"/>
        </w:rPr>
        <w:t>“La responsabilità in AC: uno sguardo al PF e agli impegni diocesani”</w:t>
      </w:r>
    </w:p>
    <w:p w14:paraId="4C448FD7" w14:textId="77777777" w:rsidR="005A2B4C" w:rsidRDefault="005A2B4C" w:rsidP="00EE1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11.00 </w:t>
      </w:r>
      <w:r w:rsidR="00F34AE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Momento di preghiera e consegna delle nomine ai Presidenti Parrocchiali da parte di S.E. Mons. Michele Pennisi</w:t>
      </w:r>
    </w:p>
    <w:p w14:paraId="7D4EFEA6" w14:textId="77777777" w:rsidR="00EE1F3F" w:rsidRDefault="00EE1F3F" w:rsidP="00EE1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12.00 </w:t>
      </w:r>
      <w:r w:rsidR="00F34AE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Celebrazione Eucaristica, Cattedrale</w:t>
      </w:r>
    </w:p>
    <w:p w14:paraId="5A8C1473" w14:textId="77777777" w:rsidR="00033F26" w:rsidRDefault="00033F26" w:rsidP="00EE1F3F">
      <w:pPr>
        <w:spacing w:after="0"/>
        <w:rPr>
          <w:rFonts w:ascii="Times New Roman" w:hAnsi="Times New Roman"/>
          <w:sz w:val="24"/>
          <w:szCs w:val="24"/>
        </w:rPr>
      </w:pPr>
    </w:p>
    <w:p w14:paraId="4EFD62AB" w14:textId="77777777" w:rsidR="00E21536" w:rsidRDefault="00E21536" w:rsidP="00EE1F3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3E4D16A" w14:textId="58339C3B" w:rsidR="008745CE" w:rsidRPr="008745CE" w:rsidRDefault="00E21536" w:rsidP="00EE1F3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 Presidenza Diocesana</w:t>
      </w:r>
    </w:p>
    <w:sectPr w:rsidR="008745CE" w:rsidRPr="008745CE" w:rsidSect="00085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lbertus">
    <w:altName w:val="Arial"/>
    <w:charset w:val="00"/>
    <w:family w:val="swiss"/>
    <w:pitch w:val="variable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584A"/>
    <w:rsid w:val="00033F26"/>
    <w:rsid w:val="00084F8E"/>
    <w:rsid w:val="00085688"/>
    <w:rsid w:val="001324B3"/>
    <w:rsid w:val="001D635C"/>
    <w:rsid w:val="002F35EB"/>
    <w:rsid w:val="004122C0"/>
    <w:rsid w:val="0046520E"/>
    <w:rsid w:val="004C584A"/>
    <w:rsid w:val="00505569"/>
    <w:rsid w:val="005A2B4C"/>
    <w:rsid w:val="008745CE"/>
    <w:rsid w:val="008E0C8C"/>
    <w:rsid w:val="00985938"/>
    <w:rsid w:val="00B50E57"/>
    <w:rsid w:val="00B77CEA"/>
    <w:rsid w:val="00CA676E"/>
    <w:rsid w:val="00D276D9"/>
    <w:rsid w:val="00D81C4A"/>
    <w:rsid w:val="00DE286F"/>
    <w:rsid w:val="00E21536"/>
    <w:rsid w:val="00EE1F3F"/>
    <w:rsid w:val="00F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66BC0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84A"/>
    <w:pPr>
      <w:spacing w:after="200" w:line="276" w:lineRule="auto"/>
      <w:ind w:left="0"/>
      <w:jc w:val="left"/>
    </w:pPr>
    <w:rPr>
      <w:rFonts w:ascii="Calibri" w:eastAsia="MS Mincho" w:hAnsi="Calibri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76D9"/>
    <w:pPr>
      <w:keepNext/>
      <w:spacing w:before="240" w:after="60" w:line="240" w:lineRule="auto"/>
      <w:ind w:left="567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76D9"/>
    <w:pPr>
      <w:keepNext/>
      <w:spacing w:before="240" w:after="60" w:line="240" w:lineRule="auto"/>
      <w:ind w:left="567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76D9"/>
    <w:pPr>
      <w:keepNext/>
      <w:spacing w:before="240" w:after="60" w:line="240" w:lineRule="auto"/>
      <w:ind w:left="567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76D9"/>
    <w:pPr>
      <w:keepNext/>
      <w:spacing w:before="240" w:after="60" w:line="240" w:lineRule="auto"/>
      <w:ind w:left="567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76D9"/>
    <w:pPr>
      <w:spacing w:before="240" w:after="60" w:line="240" w:lineRule="auto"/>
      <w:ind w:left="567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76D9"/>
    <w:pPr>
      <w:spacing w:before="240" w:after="60" w:line="240" w:lineRule="auto"/>
      <w:ind w:left="567"/>
      <w:jc w:val="both"/>
      <w:outlineLvl w:val="5"/>
    </w:pPr>
    <w:rPr>
      <w:rFonts w:asciiTheme="minorHAnsi" w:eastAsiaTheme="minorHAnsi" w:hAnsiTheme="minorHAnsi"/>
      <w:b/>
      <w:bCs/>
      <w:lang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76D9"/>
    <w:pPr>
      <w:spacing w:before="240" w:after="60" w:line="240" w:lineRule="auto"/>
      <w:ind w:left="567"/>
      <w:jc w:val="both"/>
      <w:outlineLvl w:val="6"/>
    </w:pPr>
    <w:rPr>
      <w:rFonts w:asciiTheme="minorHAnsi" w:eastAsiaTheme="minorHAnsi" w:hAnsiTheme="minorHAnsi"/>
      <w:sz w:val="24"/>
      <w:szCs w:val="24"/>
      <w:lang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76D9"/>
    <w:pPr>
      <w:spacing w:before="240" w:after="60" w:line="240" w:lineRule="auto"/>
      <w:ind w:left="567"/>
      <w:jc w:val="both"/>
      <w:outlineLvl w:val="7"/>
    </w:pPr>
    <w:rPr>
      <w:rFonts w:asciiTheme="minorHAnsi" w:eastAsiaTheme="minorHAnsi" w:hAnsiTheme="minorHAnsi"/>
      <w:i/>
      <w:iCs/>
      <w:sz w:val="24"/>
      <w:szCs w:val="24"/>
      <w:lang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76D9"/>
    <w:pPr>
      <w:spacing w:before="240" w:after="60" w:line="240" w:lineRule="auto"/>
      <w:ind w:left="567"/>
      <w:jc w:val="both"/>
      <w:outlineLvl w:val="8"/>
    </w:pPr>
    <w:rPr>
      <w:rFonts w:asciiTheme="majorHAnsi" w:eastAsiaTheme="majorEastAsia" w:hAnsiTheme="majorHAnsi"/>
      <w:lang w:eastAsia="en-US"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276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D276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D276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276D9"/>
    <w:rPr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D276D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D276D9"/>
    <w:rPr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D276D9"/>
    <w:rPr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D276D9"/>
    <w:rPr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D276D9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76D9"/>
    <w:pPr>
      <w:spacing w:before="240" w:after="60" w:line="240" w:lineRule="auto"/>
      <w:ind w:left="567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D276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76D9"/>
    <w:pPr>
      <w:spacing w:after="60" w:line="240" w:lineRule="auto"/>
      <w:ind w:left="567"/>
      <w:jc w:val="center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D276D9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D276D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276D9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D276D9"/>
    <w:pPr>
      <w:spacing w:after="0" w:line="240" w:lineRule="auto"/>
      <w:ind w:left="567"/>
      <w:jc w:val="both"/>
    </w:pPr>
    <w:rPr>
      <w:rFonts w:asciiTheme="minorHAnsi" w:eastAsiaTheme="minorHAnsi" w:hAnsiTheme="minorHAnsi"/>
      <w:sz w:val="24"/>
      <w:szCs w:val="32"/>
      <w:lang w:eastAsia="en-US" w:bidi="en-US"/>
    </w:rPr>
  </w:style>
  <w:style w:type="paragraph" w:styleId="Paragrafoelenco">
    <w:name w:val="List Paragraph"/>
    <w:basedOn w:val="Normale"/>
    <w:uiPriority w:val="34"/>
    <w:qFormat/>
    <w:rsid w:val="00D276D9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  <w:sz w:val="24"/>
      <w:szCs w:val="24"/>
      <w:lang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76D9"/>
    <w:pPr>
      <w:spacing w:after="0" w:line="240" w:lineRule="auto"/>
      <w:ind w:left="567"/>
      <w:jc w:val="both"/>
    </w:pPr>
    <w:rPr>
      <w:rFonts w:asciiTheme="minorHAnsi" w:eastAsiaTheme="minorHAnsi" w:hAnsiTheme="minorHAnsi"/>
      <w:i/>
      <w:sz w:val="24"/>
      <w:szCs w:val="24"/>
      <w:lang w:eastAsia="en-US" w:bidi="en-US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D276D9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76D9"/>
    <w:pPr>
      <w:spacing w:after="0" w:line="240" w:lineRule="auto"/>
      <w:ind w:left="720" w:right="720"/>
      <w:jc w:val="both"/>
    </w:pPr>
    <w:rPr>
      <w:rFonts w:asciiTheme="minorHAnsi" w:eastAsiaTheme="minorHAnsi" w:hAnsiTheme="minorHAnsi"/>
      <w:b/>
      <w:i/>
      <w:sz w:val="24"/>
      <w:lang w:eastAsia="en-US" w:bidi="en-US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D276D9"/>
    <w:rPr>
      <w:b/>
      <w:i/>
      <w:sz w:val="24"/>
    </w:rPr>
  </w:style>
  <w:style w:type="character" w:styleId="Enfasidelicata">
    <w:name w:val="Subtle Emphasis"/>
    <w:uiPriority w:val="19"/>
    <w:qFormat/>
    <w:rsid w:val="00D276D9"/>
    <w:rPr>
      <w:i/>
      <w:color w:val="5A5A5A" w:themeColor="text1" w:themeTint="A5"/>
    </w:rPr>
  </w:style>
  <w:style w:type="character" w:styleId="Enfasiintensa">
    <w:name w:val="Intense Emphasis"/>
    <w:basedOn w:val="Caratterepredefinitoparagrafo"/>
    <w:uiPriority w:val="21"/>
    <w:qFormat/>
    <w:rsid w:val="00D276D9"/>
    <w:rPr>
      <w:b/>
      <w:i/>
      <w:sz w:val="24"/>
      <w:szCs w:val="24"/>
      <w:u w:val="single"/>
    </w:rPr>
  </w:style>
  <w:style w:type="character" w:styleId="Riferimentodelicato">
    <w:name w:val="Subtle Reference"/>
    <w:basedOn w:val="Caratterepredefinitoparagrafo"/>
    <w:uiPriority w:val="31"/>
    <w:qFormat/>
    <w:rsid w:val="00D276D9"/>
    <w:rPr>
      <w:sz w:val="24"/>
      <w:szCs w:val="24"/>
      <w:u w:val="single"/>
    </w:rPr>
  </w:style>
  <w:style w:type="character" w:styleId="Riferimentointenso">
    <w:name w:val="Intense Reference"/>
    <w:basedOn w:val="Caratterepredefinitoparagrafo"/>
    <w:uiPriority w:val="32"/>
    <w:qFormat/>
    <w:rsid w:val="00D276D9"/>
    <w:rPr>
      <w:b/>
      <w:sz w:val="24"/>
      <w:u w:val="single"/>
    </w:rPr>
  </w:style>
  <w:style w:type="character" w:styleId="Titolodellibro">
    <w:name w:val="Book Title"/>
    <w:basedOn w:val="Caratterepredefinitoparagrafo"/>
    <w:uiPriority w:val="33"/>
    <w:qFormat/>
    <w:rsid w:val="00D276D9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276D9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584A"/>
    <w:rPr>
      <w:rFonts w:ascii="Tahoma" w:eastAsia="MS Mincho" w:hAnsi="Tahoma" w:cs="Tahoma"/>
      <w:sz w:val="16"/>
      <w:szCs w:val="16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Giovy</dc:creator>
  <cp:keywords/>
  <dc:description/>
  <cp:lastModifiedBy>A</cp:lastModifiedBy>
  <cp:revision>8</cp:revision>
  <cp:lastPrinted>2016-12-23T14:56:00Z</cp:lastPrinted>
  <dcterms:created xsi:type="dcterms:W3CDTF">2016-12-22T16:14:00Z</dcterms:created>
  <dcterms:modified xsi:type="dcterms:W3CDTF">2016-12-23T14:59:00Z</dcterms:modified>
</cp:coreProperties>
</file>