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59"/>
        <w:tblW w:w="5000" w:type="pct"/>
        <w:tblLook w:val="01E0" w:firstRow="1" w:lastRow="1" w:firstColumn="1" w:lastColumn="1" w:noHBand="0" w:noVBand="0"/>
      </w:tblPr>
      <w:tblGrid>
        <w:gridCol w:w="1492"/>
        <w:gridCol w:w="6656"/>
        <w:gridCol w:w="1490"/>
      </w:tblGrid>
      <w:tr w:rsidR="00800EA7" w:rsidRPr="003D57E4" w14:paraId="5C6E45C7" w14:textId="77777777" w:rsidTr="00995232">
        <w:trPr>
          <w:trHeight w:val="919"/>
        </w:trPr>
        <w:tc>
          <w:tcPr>
            <w:tcW w:w="774" w:type="pct"/>
            <w:vAlign w:val="center"/>
          </w:tcPr>
          <w:p w14:paraId="3CBEE172" w14:textId="77777777" w:rsidR="00800EA7" w:rsidRPr="003D57E4" w:rsidRDefault="00800EA7" w:rsidP="00995232">
            <w:pPr>
              <w:jc w:val="center"/>
              <w:rPr>
                <w:rFonts w:ascii="Albertus" w:hAnsi="Albertus"/>
                <w:b/>
                <w:sz w:val="28"/>
                <w:szCs w:val="28"/>
              </w:rPr>
            </w:pPr>
            <w:r w:rsidRPr="003D57E4"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 wp14:anchorId="626A7FAB" wp14:editId="2AB0A042">
                  <wp:extent cx="687705" cy="687705"/>
                  <wp:effectExtent l="0" t="0" r="0" b="0"/>
                  <wp:docPr id="5" name="Immagine 1" descr="Descrizione: logoACI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ACI30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pct"/>
            <w:vAlign w:val="center"/>
          </w:tcPr>
          <w:p w14:paraId="01DBA98F" w14:textId="3EF2B5FA" w:rsidR="00800EA7" w:rsidRPr="003D57E4" w:rsidRDefault="00800EA7" w:rsidP="00995232">
            <w:pPr>
              <w:spacing w:line="360" w:lineRule="auto"/>
              <w:jc w:val="center"/>
              <w:rPr>
                <w:rFonts w:ascii="Garamond" w:hAnsi="Garamond"/>
                <w:b/>
                <w:color w:val="17365D"/>
                <w:sz w:val="26"/>
                <w:szCs w:val="28"/>
              </w:rPr>
            </w:pPr>
            <w:r w:rsidRPr="003D57E4">
              <w:rPr>
                <w:rFonts w:ascii="Garamond" w:hAnsi="Garamond"/>
                <w:b/>
                <w:color w:val="17365D"/>
                <w:sz w:val="26"/>
                <w:szCs w:val="28"/>
              </w:rPr>
              <w:t>Arcidiocesi di Monreale</w:t>
            </w:r>
          </w:p>
          <w:p w14:paraId="63048FF0" w14:textId="77777777" w:rsidR="00800EA7" w:rsidRPr="003D57E4" w:rsidRDefault="00800EA7" w:rsidP="00995232">
            <w:pPr>
              <w:jc w:val="center"/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</w:pPr>
            <w:r w:rsidRPr="003D57E4"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  <w:t>Azione Cattolica ITALIANA</w:t>
            </w:r>
          </w:p>
          <w:p w14:paraId="4112E4D9" w14:textId="77777777" w:rsidR="00800EA7" w:rsidRPr="003D57E4" w:rsidRDefault="00800EA7" w:rsidP="00995232">
            <w:pPr>
              <w:jc w:val="center"/>
              <w:rPr>
                <w:rFonts w:ascii="Albertus" w:hAnsi="Albertus"/>
                <w:i/>
                <w:szCs w:val="28"/>
              </w:rPr>
            </w:pPr>
            <w:r w:rsidRPr="003D57E4">
              <w:rPr>
                <w:rFonts w:ascii="Garamond" w:hAnsi="Garamond"/>
                <w:i/>
                <w:color w:val="17365D"/>
                <w:sz w:val="28"/>
              </w:rPr>
              <w:t>Beata Pina Suriano</w:t>
            </w:r>
          </w:p>
        </w:tc>
        <w:tc>
          <w:tcPr>
            <w:tcW w:w="773" w:type="pct"/>
            <w:vAlign w:val="center"/>
          </w:tcPr>
          <w:p w14:paraId="0CE23094" w14:textId="77777777" w:rsidR="00800EA7" w:rsidRPr="003D57E4" w:rsidRDefault="00800EA7" w:rsidP="00995232">
            <w:pPr>
              <w:jc w:val="center"/>
              <w:rPr>
                <w:rFonts w:ascii="Albertus" w:hAnsi="Albertus"/>
                <w:b/>
                <w:sz w:val="28"/>
                <w:szCs w:val="28"/>
              </w:rPr>
            </w:pPr>
            <w:r w:rsidRPr="003D57E4"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 wp14:anchorId="5500D559" wp14:editId="1C059B37">
                  <wp:extent cx="621030" cy="674370"/>
                  <wp:effectExtent l="0" t="0" r="0" b="0"/>
                  <wp:docPr id="4" name="Immagine 3" descr="Descrizione: logo_Ac_diocesana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logo_Ac_diocesana[1]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7BCFC" w14:textId="77777777" w:rsidR="00800EA7" w:rsidRPr="00E53BAD" w:rsidRDefault="00800EA7" w:rsidP="00800EA7">
      <w:pPr>
        <w:jc w:val="both"/>
      </w:pPr>
    </w:p>
    <w:p w14:paraId="4599D348" w14:textId="76998EA7" w:rsidR="00800EA7" w:rsidRPr="00874491" w:rsidRDefault="00800EA7" w:rsidP="00800EA7">
      <w:pPr>
        <w:outlineLvl w:val="0"/>
        <w:rPr>
          <w:rStyle w:val="Nessuno"/>
          <w:rFonts w:eastAsia="Times New Roman"/>
          <w:color w:val="002060"/>
          <w:sz w:val="24"/>
          <w:szCs w:val="24"/>
          <w:u w:color="000090"/>
        </w:rPr>
      </w:pPr>
      <w:r w:rsidRPr="00874491">
        <w:rPr>
          <w:rStyle w:val="Nessuno"/>
          <w:color w:val="002060"/>
          <w:sz w:val="24"/>
          <w:szCs w:val="24"/>
          <w:u w:color="000090"/>
        </w:rPr>
        <w:t>Prot. 2</w:t>
      </w:r>
      <w:r>
        <w:rPr>
          <w:rStyle w:val="Nessuno"/>
          <w:color w:val="002060"/>
          <w:sz w:val="24"/>
          <w:szCs w:val="24"/>
          <w:u w:color="000090"/>
        </w:rPr>
        <w:t>9</w:t>
      </w:r>
      <w:r w:rsidRPr="00874491">
        <w:rPr>
          <w:rStyle w:val="Nessuno"/>
          <w:color w:val="002060"/>
          <w:sz w:val="24"/>
          <w:szCs w:val="24"/>
          <w:u w:color="000090"/>
        </w:rPr>
        <w:t>-2020/2023</w:t>
      </w:r>
      <w:r w:rsidRPr="00874491">
        <w:rPr>
          <w:rStyle w:val="Nessuno"/>
          <w:color w:val="002060"/>
          <w:sz w:val="24"/>
          <w:szCs w:val="24"/>
          <w:u w:color="000090"/>
        </w:rPr>
        <w:tab/>
      </w:r>
      <w:r w:rsidRPr="00874491">
        <w:rPr>
          <w:rStyle w:val="Nessuno"/>
          <w:color w:val="002060"/>
          <w:sz w:val="24"/>
          <w:szCs w:val="24"/>
          <w:u w:color="000090"/>
        </w:rPr>
        <w:tab/>
      </w:r>
      <w:r w:rsidRPr="00874491">
        <w:rPr>
          <w:rStyle w:val="Nessuno"/>
          <w:color w:val="002060"/>
          <w:sz w:val="24"/>
          <w:szCs w:val="24"/>
          <w:u w:color="000090"/>
        </w:rPr>
        <w:tab/>
      </w:r>
      <w:r w:rsidRPr="00874491">
        <w:rPr>
          <w:rStyle w:val="Nessuno"/>
          <w:color w:val="002060"/>
          <w:sz w:val="24"/>
          <w:szCs w:val="24"/>
          <w:u w:color="000090"/>
        </w:rPr>
        <w:tab/>
      </w:r>
      <w:r w:rsidRPr="00874491">
        <w:rPr>
          <w:rStyle w:val="Nessuno"/>
          <w:color w:val="002060"/>
          <w:sz w:val="24"/>
          <w:szCs w:val="24"/>
          <w:u w:color="000090"/>
        </w:rPr>
        <w:tab/>
      </w:r>
      <w:r w:rsidRPr="00874491">
        <w:rPr>
          <w:rStyle w:val="Nessuno"/>
          <w:color w:val="002060"/>
          <w:sz w:val="24"/>
          <w:szCs w:val="24"/>
          <w:u w:color="000090"/>
        </w:rPr>
        <w:tab/>
      </w:r>
      <w:r w:rsidRPr="00874491">
        <w:rPr>
          <w:rStyle w:val="Nessuno"/>
          <w:color w:val="002060"/>
          <w:sz w:val="24"/>
          <w:szCs w:val="24"/>
          <w:u w:color="000090"/>
        </w:rPr>
        <w:tab/>
        <w:t xml:space="preserve">          Monreale, 1</w:t>
      </w:r>
      <w:r>
        <w:rPr>
          <w:rStyle w:val="Nessuno"/>
          <w:color w:val="002060"/>
          <w:sz w:val="24"/>
          <w:szCs w:val="24"/>
          <w:u w:color="000090"/>
        </w:rPr>
        <w:t>5</w:t>
      </w:r>
      <w:r w:rsidRPr="00874491">
        <w:rPr>
          <w:rStyle w:val="Nessuno"/>
          <w:color w:val="002060"/>
          <w:sz w:val="24"/>
          <w:szCs w:val="24"/>
          <w:u w:color="000090"/>
        </w:rPr>
        <w:t xml:space="preserve"> Maggio 2021</w:t>
      </w:r>
    </w:p>
    <w:p w14:paraId="394B52CA" w14:textId="77777777" w:rsidR="00800EA7" w:rsidRPr="00874491" w:rsidRDefault="00800EA7" w:rsidP="00800EA7">
      <w:pPr>
        <w:jc w:val="right"/>
        <w:rPr>
          <w:color w:val="002060"/>
          <w:sz w:val="24"/>
          <w:szCs w:val="24"/>
        </w:rPr>
      </w:pPr>
    </w:p>
    <w:p w14:paraId="19B3DCDD" w14:textId="77777777" w:rsidR="00800EA7" w:rsidRPr="00874491" w:rsidRDefault="00800EA7" w:rsidP="00800EA7">
      <w:pPr>
        <w:jc w:val="right"/>
        <w:rPr>
          <w:color w:val="002060"/>
          <w:sz w:val="24"/>
          <w:szCs w:val="24"/>
        </w:rPr>
      </w:pPr>
    </w:p>
    <w:p w14:paraId="242CB6B8" w14:textId="77777777" w:rsidR="00800EA7" w:rsidRPr="00874491" w:rsidRDefault="00800EA7" w:rsidP="00800EA7">
      <w:pPr>
        <w:adjustRightInd w:val="0"/>
        <w:jc w:val="right"/>
        <w:rPr>
          <w:i/>
          <w:iCs/>
          <w:color w:val="002060"/>
          <w:sz w:val="24"/>
          <w:szCs w:val="24"/>
        </w:rPr>
      </w:pPr>
      <w:r w:rsidRPr="00874491">
        <w:rPr>
          <w:i/>
          <w:iCs/>
          <w:color w:val="002060"/>
          <w:sz w:val="24"/>
          <w:szCs w:val="24"/>
        </w:rPr>
        <w:t>A tutti i soci</w:t>
      </w:r>
    </w:p>
    <w:p w14:paraId="47452BBC" w14:textId="3C0830B6" w:rsidR="005E17B6" w:rsidRDefault="005E17B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661E99B4" w14:textId="77777777" w:rsidR="008738F4" w:rsidRDefault="008738F4" w:rsidP="008738F4">
      <w:pPr>
        <w:spacing w:line="259" w:lineRule="auto"/>
        <w:rPr>
          <w:b/>
          <w:bCs/>
          <w:color w:val="002060"/>
          <w:szCs w:val="22"/>
        </w:rPr>
      </w:pPr>
    </w:p>
    <w:p w14:paraId="43ABB47F" w14:textId="11CA8CE7" w:rsidR="005E17B6" w:rsidRPr="00F77955" w:rsidRDefault="008738F4" w:rsidP="00F77955">
      <w:pPr>
        <w:spacing w:line="259" w:lineRule="auto"/>
        <w:rPr>
          <w:b/>
          <w:bCs/>
          <w:i/>
          <w:iCs/>
          <w:color w:val="002060"/>
          <w:sz w:val="24"/>
          <w:szCs w:val="24"/>
        </w:rPr>
      </w:pPr>
      <w:r w:rsidRPr="00F77955">
        <w:rPr>
          <w:b/>
          <w:bCs/>
          <w:color w:val="002060"/>
          <w:sz w:val="24"/>
          <w:szCs w:val="24"/>
        </w:rPr>
        <w:t xml:space="preserve">Oggetto: Incontro </w:t>
      </w:r>
      <w:r w:rsidR="00F77955" w:rsidRPr="00F77955">
        <w:rPr>
          <w:b/>
          <w:bCs/>
          <w:color w:val="002060"/>
          <w:sz w:val="24"/>
          <w:szCs w:val="24"/>
        </w:rPr>
        <w:t>“Di Dovere e di Speranza, Piersanti Mattarella, l’Etica e la Politica”</w:t>
      </w:r>
    </w:p>
    <w:p w14:paraId="37C0EF34" w14:textId="77777777" w:rsidR="00F77955" w:rsidRPr="00F77955" w:rsidRDefault="00F77955" w:rsidP="00F77955">
      <w:pPr>
        <w:spacing w:line="259" w:lineRule="auto"/>
        <w:rPr>
          <w:color w:val="002060"/>
          <w:sz w:val="24"/>
          <w:szCs w:val="24"/>
        </w:rPr>
      </w:pPr>
    </w:p>
    <w:p w14:paraId="4AAFDE76" w14:textId="77777777" w:rsidR="00F77955" w:rsidRPr="00F77955" w:rsidRDefault="00F77955" w:rsidP="00800EA7">
      <w:pPr>
        <w:pStyle w:val="Standard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F77955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Carissimi, </w:t>
      </w:r>
    </w:p>
    <w:p w14:paraId="2D3846E0" w14:textId="634434F1" w:rsidR="005E17B6" w:rsidRPr="00F77955" w:rsidRDefault="00FC10CB" w:rsidP="00800EA7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7955">
        <w:rPr>
          <w:rFonts w:ascii="Times New Roman" w:hAnsi="Times New Roman" w:cs="Times New Roman"/>
          <w:color w:val="002060"/>
          <w:sz w:val="24"/>
          <w:szCs w:val="24"/>
        </w:rPr>
        <w:t>In occasione della giornata della memoria in ricordo delle vittime di mafia, l’azione cattolica rinnova il proprio impegno, nella promozione dei valori di legalità, giustizia e libertà da ogni oppressione criminale.</w:t>
      </w:r>
    </w:p>
    <w:p w14:paraId="6303D7F0" w14:textId="3E8168E2" w:rsidR="005E17B6" w:rsidRPr="00F77955" w:rsidRDefault="00FC10CB" w:rsidP="00800EA7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7955">
        <w:rPr>
          <w:rFonts w:ascii="Times New Roman" w:hAnsi="Times New Roman" w:cs="Times New Roman"/>
          <w:color w:val="002060"/>
          <w:sz w:val="24"/>
          <w:szCs w:val="24"/>
        </w:rPr>
        <w:t xml:space="preserve">È desiderio della presidenza diocesana, invitare i soci a partecipare al </w:t>
      </w:r>
      <w:r w:rsidR="00800EA7" w:rsidRPr="00F77955">
        <w:rPr>
          <w:rFonts w:ascii="Times New Roman" w:hAnsi="Times New Roman" w:cs="Times New Roman"/>
          <w:color w:val="002060"/>
          <w:sz w:val="24"/>
          <w:szCs w:val="24"/>
        </w:rPr>
        <w:t>W</w:t>
      </w:r>
      <w:r w:rsidRPr="00F77955">
        <w:rPr>
          <w:rFonts w:ascii="Times New Roman" w:hAnsi="Times New Roman" w:cs="Times New Roman"/>
          <w:color w:val="002060"/>
          <w:sz w:val="24"/>
          <w:szCs w:val="24"/>
        </w:rPr>
        <w:t xml:space="preserve">ebinar che si terrà il </w:t>
      </w:r>
      <w:r w:rsidRPr="00F7795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21 Maggio 2021</w:t>
      </w:r>
      <w:r w:rsidRPr="00F77955">
        <w:rPr>
          <w:rFonts w:ascii="Times New Roman" w:hAnsi="Times New Roman" w:cs="Times New Roman"/>
          <w:color w:val="002060"/>
          <w:sz w:val="24"/>
          <w:szCs w:val="24"/>
        </w:rPr>
        <w:t xml:space="preserve">, alle ore 20.45, dal titolo: </w:t>
      </w:r>
      <w:r w:rsidRPr="00F7795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Di Dovere e di Speranza, Piersanti Mattarella, l’Etica e la Politica.</w:t>
      </w:r>
    </w:p>
    <w:p w14:paraId="258006DA" w14:textId="05A18484" w:rsidR="005E17B6" w:rsidRPr="00F77955" w:rsidRDefault="00FC10CB" w:rsidP="00800EA7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7955">
        <w:rPr>
          <w:rFonts w:ascii="Times New Roman" w:hAnsi="Times New Roman" w:cs="Times New Roman"/>
          <w:color w:val="002060"/>
          <w:sz w:val="24"/>
          <w:szCs w:val="24"/>
        </w:rPr>
        <w:t>Con il contributo di alcuni docenti ed esperti, conosceremo meglio la figura dell’ex Presidente della Regione, e soprattutto cercheremo di capire come attualizzare il suo pensiero, in una fase storico-politica piuttosto delicata come quella che stiamo attraversando.</w:t>
      </w:r>
    </w:p>
    <w:p w14:paraId="3B93ABEB" w14:textId="59F95EDD" w:rsidR="005E17B6" w:rsidRPr="00F77955" w:rsidRDefault="00FC10CB" w:rsidP="00800EA7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7955">
        <w:rPr>
          <w:rFonts w:ascii="Times New Roman" w:hAnsi="Times New Roman" w:cs="Times New Roman"/>
          <w:color w:val="002060"/>
          <w:sz w:val="24"/>
          <w:szCs w:val="24"/>
        </w:rPr>
        <w:t xml:space="preserve">L’evento sarà trasmesso in diretta streaming sulla pagina </w:t>
      </w:r>
      <w:r w:rsidR="00800EA7" w:rsidRPr="00F77955">
        <w:rPr>
          <w:rFonts w:ascii="Times New Roman" w:hAnsi="Times New Roman" w:cs="Times New Roman"/>
          <w:color w:val="002060"/>
          <w:sz w:val="24"/>
          <w:szCs w:val="24"/>
        </w:rPr>
        <w:t>F</w:t>
      </w:r>
      <w:r w:rsidRPr="00F77955">
        <w:rPr>
          <w:rFonts w:ascii="Times New Roman" w:hAnsi="Times New Roman" w:cs="Times New Roman"/>
          <w:color w:val="002060"/>
          <w:sz w:val="24"/>
          <w:szCs w:val="24"/>
        </w:rPr>
        <w:t>acebook Azione Cattolica Monreale.</w:t>
      </w:r>
    </w:p>
    <w:p w14:paraId="2B371E3B" w14:textId="711B89E2" w:rsidR="005E17B6" w:rsidRPr="00EF32F6" w:rsidRDefault="00FC10CB">
      <w:pPr>
        <w:pStyle w:val="Standard"/>
        <w:rPr>
          <w:rFonts w:ascii="Times New Roman" w:hAnsi="Times New Roman" w:cs="Times New Roman"/>
          <w:color w:val="002060"/>
          <w:sz w:val="24"/>
          <w:szCs w:val="24"/>
        </w:rPr>
      </w:pPr>
      <w:r w:rsidRPr="00F77955">
        <w:rPr>
          <w:rFonts w:ascii="Times New Roman" w:hAnsi="Times New Roman" w:cs="Times New Roman"/>
          <w:color w:val="002060"/>
          <w:sz w:val="24"/>
          <w:szCs w:val="24"/>
        </w:rPr>
        <w:t xml:space="preserve">Interverranno: </w:t>
      </w:r>
      <w:r w:rsidR="008738F4" w:rsidRPr="00F7795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B61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F32F6">
        <w:rPr>
          <w:rFonts w:ascii="Times New Roman" w:hAnsi="Times New Roman" w:cs="Times New Roman"/>
          <w:color w:val="002060"/>
          <w:sz w:val="24"/>
          <w:szCs w:val="24"/>
        </w:rPr>
        <w:t>Prof. Rino la Placa</w:t>
      </w:r>
    </w:p>
    <w:p w14:paraId="7C8F7853" w14:textId="7C029F44" w:rsidR="005E17B6" w:rsidRPr="00EF32F6" w:rsidRDefault="00FC10CB">
      <w:pPr>
        <w:pStyle w:val="Standard"/>
        <w:rPr>
          <w:rFonts w:ascii="Times New Roman" w:hAnsi="Times New Roman" w:cs="Times New Roman"/>
          <w:color w:val="002060"/>
          <w:sz w:val="24"/>
          <w:szCs w:val="24"/>
        </w:rPr>
      </w:pPr>
      <w:r w:rsidRPr="00EF32F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</w:t>
      </w:r>
      <w:r w:rsidR="00F77955" w:rsidRPr="00EF32F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EF32F6">
        <w:rPr>
          <w:rFonts w:ascii="Times New Roman" w:hAnsi="Times New Roman" w:cs="Times New Roman"/>
          <w:color w:val="002060"/>
          <w:sz w:val="24"/>
          <w:szCs w:val="24"/>
        </w:rPr>
        <w:t xml:space="preserve"> Prof. Michele Chimenti</w:t>
      </w:r>
    </w:p>
    <w:p w14:paraId="2707FF84" w14:textId="4FE37769" w:rsidR="005E17B6" w:rsidRPr="00EF32F6" w:rsidRDefault="00FC10CB">
      <w:pPr>
        <w:pStyle w:val="Standard"/>
        <w:rPr>
          <w:rFonts w:ascii="Times New Roman" w:hAnsi="Times New Roman" w:cs="Times New Roman"/>
          <w:color w:val="002060"/>
          <w:sz w:val="24"/>
          <w:szCs w:val="24"/>
        </w:rPr>
      </w:pPr>
      <w:r w:rsidRPr="00EF32F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</w:t>
      </w:r>
      <w:r w:rsidR="00F77955" w:rsidRPr="00EF32F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EF32F6">
        <w:rPr>
          <w:rFonts w:ascii="Times New Roman" w:hAnsi="Times New Roman" w:cs="Times New Roman"/>
          <w:color w:val="002060"/>
          <w:sz w:val="24"/>
          <w:szCs w:val="24"/>
        </w:rPr>
        <w:t xml:space="preserve"> Prof. Pierluigi Basile</w:t>
      </w:r>
    </w:p>
    <w:p w14:paraId="6468D434" w14:textId="24A1BFA9" w:rsidR="00F77955" w:rsidRDefault="00F77955">
      <w:pPr>
        <w:pStyle w:val="Standard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6C427808" w14:textId="6C9D88E5" w:rsidR="00F77955" w:rsidRPr="00F77955" w:rsidRDefault="00EF32F6" w:rsidP="00EF32F6">
      <w:pPr>
        <w:pStyle w:val="Standard"/>
        <w:jc w:val="right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La Presidenza Diocesana</w:t>
      </w:r>
    </w:p>
    <w:p w14:paraId="78E22C10" w14:textId="77777777" w:rsidR="005E17B6" w:rsidRDefault="005E17B6">
      <w:pPr>
        <w:pStyle w:val="Standard"/>
      </w:pPr>
    </w:p>
    <w:p w14:paraId="17C15C19" w14:textId="77777777" w:rsidR="005E17B6" w:rsidRDefault="00FC10CB">
      <w:pPr>
        <w:pStyle w:val="Standard"/>
      </w:pPr>
      <w:r>
        <w:t xml:space="preserve"> </w:t>
      </w:r>
    </w:p>
    <w:p w14:paraId="6FF6EF57" w14:textId="77777777" w:rsidR="005E17B6" w:rsidRDefault="00FC10CB">
      <w:pPr>
        <w:pStyle w:val="Standard"/>
        <w:jc w:val="right"/>
      </w:pPr>
      <w:r>
        <w:t xml:space="preserve"> </w:t>
      </w:r>
    </w:p>
    <w:p w14:paraId="6F48C8A6" w14:textId="77777777" w:rsidR="005E17B6" w:rsidRDefault="00FC10CB">
      <w:pPr>
        <w:pStyle w:val="Standard"/>
        <w:jc w:val="center"/>
      </w:pPr>
      <w:r>
        <w:t xml:space="preserve">                                                                                                                                             </w:t>
      </w:r>
    </w:p>
    <w:sectPr w:rsidR="005E17B6">
      <w:footerReference w:type="default" r:id="rId8"/>
      <w:pgSz w:w="11906" w:h="16838"/>
      <w:pgMar w:top="1417" w:right="1134" w:bottom="1134" w:left="1134" w:header="708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360D" w14:textId="77777777" w:rsidR="00EE0707" w:rsidRDefault="00EE0707">
      <w:r>
        <w:separator/>
      </w:r>
    </w:p>
  </w:endnote>
  <w:endnote w:type="continuationSeparator" w:id="0">
    <w:p w14:paraId="6D117623" w14:textId="77777777" w:rsidR="00EE0707" w:rsidRDefault="00EE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Symbol">
    <w:panose1 w:val="020B0604020202020204"/>
    <w:charset w:val="00"/>
    <w:family w:val="auto"/>
    <w:pitch w:val="variable"/>
  </w:font>
  <w:font w:name="Albertus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3A49" w14:textId="77777777" w:rsidR="0027035A" w:rsidRDefault="00EE0707">
    <w:pPr>
      <w:pStyle w:val="Pidipagina"/>
      <w:tabs>
        <w:tab w:val="clear" w:pos="9638"/>
        <w:tab w:val="right" w:pos="9612"/>
      </w:tabs>
      <w:jc w:val="center"/>
    </w:pPr>
  </w:p>
  <w:p w14:paraId="73A8F023" w14:textId="77777777" w:rsidR="0027035A" w:rsidRDefault="00EE0707">
    <w:pPr>
      <w:pStyle w:val="Pidipagina"/>
      <w:tabs>
        <w:tab w:val="clear" w:pos="9638"/>
        <w:tab w:val="right" w:pos="9612"/>
      </w:tabs>
      <w:jc w:val="center"/>
    </w:pPr>
  </w:p>
  <w:p w14:paraId="3D5AB065" w14:textId="000F94D8" w:rsidR="0027035A" w:rsidRDefault="00FC10CB" w:rsidP="00A67CFC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Garamond" w:hAnsi="Garamond"/>
        <w:color w:val="000090"/>
        <w:sz w:val="21"/>
        <w:szCs w:val="21"/>
      </w:rPr>
      <w:t>Via Arcivescovado, 11 - 90046 Monreale (PA)  -  e-mail: acmonreale@gmail.com    -    Sito web: www.acmonreale.it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F546" w14:textId="77777777" w:rsidR="00EE0707" w:rsidRDefault="00EE0707">
      <w:r>
        <w:rPr>
          <w:color w:val="000000"/>
        </w:rPr>
        <w:separator/>
      </w:r>
    </w:p>
  </w:footnote>
  <w:footnote w:type="continuationSeparator" w:id="0">
    <w:p w14:paraId="5C256522" w14:textId="77777777" w:rsidR="00EE0707" w:rsidRDefault="00EE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B6"/>
    <w:rsid w:val="003B61CA"/>
    <w:rsid w:val="005E17B6"/>
    <w:rsid w:val="00800EA7"/>
    <w:rsid w:val="008738F4"/>
    <w:rsid w:val="008F50EE"/>
    <w:rsid w:val="00A67CFC"/>
    <w:rsid w:val="00AC5D3D"/>
    <w:rsid w:val="00EE0707"/>
    <w:rsid w:val="00EF32F6"/>
    <w:rsid w:val="00F77955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F24BE"/>
  <w15:docId w15:val="{6252A3BD-C6E8-DD4F-92B8-FD696C6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FF"/>
      <w:sz w:val="32"/>
      <w:szCs w:val="32"/>
      <w:u w:val="single" w:color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Benedetto Caruso</dc:creator>
  <cp:lastModifiedBy>Microsoft Office User</cp:lastModifiedBy>
  <cp:revision>8</cp:revision>
  <cp:lastPrinted>2020-08-20T10:45:00Z</cp:lastPrinted>
  <dcterms:created xsi:type="dcterms:W3CDTF">2021-05-15T10:04:00Z</dcterms:created>
  <dcterms:modified xsi:type="dcterms:W3CDTF">2021-05-15T10:16:00Z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